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958D" w14:textId="468E4B15" w:rsidR="00D22A48" w:rsidRDefault="00D22A48" w:rsidP="00F6114C">
      <w:pPr>
        <w:jc w:val="right"/>
        <w:rPr>
          <w:noProof/>
        </w:rPr>
      </w:pPr>
    </w:p>
    <w:p w14:paraId="113DAFE0" w14:textId="4653A3A8" w:rsidR="00CF3B38" w:rsidRPr="00CF3B38" w:rsidRDefault="00C44245" w:rsidP="00D22A48">
      <w:pPr>
        <w:rPr>
          <w:rFonts w:ascii="Roboto" w:hAnsi="Roboto"/>
          <w:noProof/>
        </w:rPr>
      </w:pPr>
      <w:r w:rsidRPr="00CF3B38">
        <w:rPr>
          <w:rFonts w:ascii="Roboto" w:hAnsi="Roboto"/>
          <w:noProof/>
        </w:rPr>
        <w:t xml:space="preserve">Position Title:  </w:t>
      </w:r>
      <w:r w:rsidRPr="00CF3B38">
        <w:rPr>
          <w:rFonts w:ascii="Roboto" w:hAnsi="Roboto"/>
          <w:noProof/>
        </w:rPr>
        <w:tab/>
      </w:r>
      <w:r w:rsidRPr="00CF3B38">
        <w:rPr>
          <w:rFonts w:ascii="Roboto" w:hAnsi="Roboto"/>
          <w:noProof/>
        </w:rPr>
        <w:tab/>
        <w:t>Campaign Division Director</w:t>
      </w:r>
      <w:r w:rsidRPr="00CF3B38">
        <w:rPr>
          <w:rFonts w:ascii="Roboto" w:hAnsi="Roboto"/>
          <w:noProof/>
        </w:rPr>
        <w:br/>
        <w:t>Department/Division:</w:t>
      </w:r>
      <w:r w:rsidRPr="00CF3B38">
        <w:rPr>
          <w:rFonts w:ascii="Roboto" w:hAnsi="Roboto"/>
          <w:noProof/>
        </w:rPr>
        <w:tab/>
      </w:r>
      <w:r w:rsidRPr="00CF3B38">
        <w:rPr>
          <w:rFonts w:ascii="Roboto" w:hAnsi="Roboto"/>
          <w:noProof/>
        </w:rPr>
        <w:tab/>
        <w:t>Campaign</w:t>
      </w:r>
      <w:r w:rsidRPr="00CF3B38">
        <w:rPr>
          <w:rFonts w:ascii="Roboto" w:hAnsi="Roboto"/>
          <w:noProof/>
        </w:rPr>
        <w:br/>
        <w:t>Reports to:</w:t>
      </w:r>
      <w:r w:rsidRPr="00CF3B38">
        <w:rPr>
          <w:rFonts w:ascii="Roboto" w:hAnsi="Roboto"/>
          <w:noProof/>
        </w:rPr>
        <w:tab/>
      </w:r>
      <w:r w:rsidRPr="00CF3B38">
        <w:rPr>
          <w:rFonts w:ascii="Roboto" w:hAnsi="Roboto"/>
          <w:noProof/>
        </w:rPr>
        <w:tab/>
      </w:r>
      <w:r w:rsidRPr="00CF3B38">
        <w:rPr>
          <w:rFonts w:ascii="Roboto" w:hAnsi="Roboto"/>
          <w:noProof/>
        </w:rPr>
        <w:tab/>
      </w:r>
      <w:r w:rsidR="00EC3EE0">
        <w:rPr>
          <w:rFonts w:ascii="Roboto" w:hAnsi="Roboto"/>
          <w:noProof/>
        </w:rPr>
        <w:t>CEO/Campaign Leader</w:t>
      </w:r>
      <w:r w:rsidR="00EC3EE0">
        <w:rPr>
          <w:rFonts w:ascii="Roboto" w:hAnsi="Roboto"/>
          <w:noProof/>
        </w:rPr>
        <w:br/>
      </w:r>
      <w:r w:rsidR="00CF3B38" w:rsidRPr="00CF3B38">
        <w:rPr>
          <w:rFonts w:ascii="Roboto" w:hAnsi="Roboto"/>
          <w:noProof/>
        </w:rPr>
        <w:t xml:space="preserve">Revised:  </w:t>
      </w:r>
      <w:r w:rsidR="00CF3B38" w:rsidRPr="00CF3B38">
        <w:rPr>
          <w:rFonts w:ascii="Roboto" w:hAnsi="Roboto"/>
          <w:noProof/>
        </w:rPr>
        <w:tab/>
      </w:r>
      <w:r w:rsidR="00CF3B38" w:rsidRPr="00CF3B38">
        <w:rPr>
          <w:rFonts w:ascii="Roboto" w:hAnsi="Roboto"/>
          <w:noProof/>
        </w:rPr>
        <w:tab/>
      </w:r>
      <w:r w:rsidR="00CF3B38" w:rsidRPr="00CF3B38">
        <w:rPr>
          <w:rFonts w:ascii="Roboto" w:hAnsi="Roboto"/>
          <w:noProof/>
        </w:rPr>
        <w:tab/>
      </w:r>
      <w:r w:rsidR="00EC3EE0">
        <w:rPr>
          <w:rFonts w:ascii="Roboto" w:hAnsi="Roboto"/>
          <w:noProof/>
        </w:rPr>
        <w:t>February 11, 2020</w:t>
      </w:r>
    </w:p>
    <w:p w14:paraId="21D4855F" w14:textId="710D404F" w:rsidR="00883557" w:rsidRPr="00883557" w:rsidRDefault="00883557" w:rsidP="00D22A48">
      <w:pPr>
        <w:rPr>
          <w:rFonts w:ascii="Roboto" w:hAnsi="Roboto" w:cs="Arial"/>
          <w:b/>
          <w:color w:val="3F4359"/>
        </w:rPr>
      </w:pPr>
    </w:p>
    <w:p w14:paraId="24691CBF" w14:textId="65E6CEF2" w:rsidR="00883557" w:rsidRPr="00883557" w:rsidRDefault="00883557" w:rsidP="00D22A48">
      <w:pPr>
        <w:rPr>
          <w:rFonts w:ascii="Roboto" w:hAnsi="Roboto" w:cs="Arial"/>
          <w:b/>
          <w:color w:val="3F4359"/>
        </w:rPr>
      </w:pPr>
      <w:r w:rsidRPr="00883557">
        <w:rPr>
          <w:rFonts w:ascii="Roboto" w:hAnsi="Roboto" w:cs="Arial"/>
          <w:b/>
          <w:color w:val="3F4359"/>
        </w:rPr>
        <w:t>United Way of Greater High Point Mission</w:t>
      </w:r>
    </w:p>
    <w:p w14:paraId="16950966" w14:textId="629E0D9A" w:rsidR="00CF3B38" w:rsidRPr="00A524C2" w:rsidRDefault="00CF3B38" w:rsidP="00D22A48">
      <w:pPr>
        <w:rPr>
          <w:rFonts w:ascii="Roboto" w:hAnsi="Roboto"/>
          <w:noProof/>
          <w:sz w:val="20"/>
          <w:szCs w:val="20"/>
        </w:rPr>
      </w:pPr>
      <w:r w:rsidRPr="00A524C2">
        <w:rPr>
          <w:rFonts w:ascii="Roboto" w:hAnsi="Roboto" w:cs="Arial"/>
          <w:color w:val="3F4359"/>
          <w:sz w:val="20"/>
          <w:szCs w:val="20"/>
        </w:rPr>
        <w:t>United Way of Greater High Point, Inc. develops community resources and partnerships that support a broad array of critical health and human service needs in our community. Resources are focused on community impact programs that promote and improve education, financial stability, and health in Greater High Point.</w:t>
      </w:r>
    </w:p>
    <w:p w14:paraId="0DF3B909" w14:textId="39D4B9A1" w:rsidR="00EC5246" w:rsidRPr="00883557" w:rsidRDefault="00EC5246" w:rsidP="00EC5246">
      <w:pPr>
        <w:rPr>
          <w:rFonts w:ascii="Arial" w:hAnsi="Arial" w:cs="Arial"/>
          <w:b/>
          <w:sz w:val="20"/>
        </w:rPr>
      </w:pPr>
      <w:r w:rsidRPr="00883557">
        <w:rPr>
          <w:rFonts w:ascii="Roboto" w:hAnsi="Roboto"/>
          <w:b/>
          <w:noProof/>
        </w:rPr>
        <w:t>Position Summary</w:t>
      </w:r>
    </w:p>
    <w:p w14:paraId="1434C2DF" w14:textId="10DF7A76" w:rsidR="00A524C2" w:rsidRPr="00A524C2" w:rsidRDefault="00EC5246" w:rsidP="00EC5246">
      <w:pPr>
        <w:rPr>
          <w:rFonts w:ascii="Roboto" w:hAnsi="Roboto" w:cs="Arial"/>
          <w:sz w:val="20"/>
        </w:rPr>
      </w:pPr>
      <w:r w:rsidRPr="00A524C2">
        <w:rPr>
          <w:rFonts w:ascii="Roboto" w:hAnsi="Roboto" w:cs="Arial"/>
          <w:sz w:val="20"/>
        </w:rPr>
        <w:t xml:space="preserve">Campaign Division Director is responsible for developing, and executing, and achieving UWGHP’S fundraising and relationship management objectives within a portfolio of workplace accounts. This position performs managerial, sales, public relations, analytical and coordination tasks to support the mission of </w:t>
      </w:r>
      <w:r w:rsidR="00883557" w:rsidRPr="00A524C2">
        <w:rPr>
          <w:rFonts w:ascii="Roboto" w:hAnsi="Roboto" w:cs="Arial"/>
          <w:sz w:val="20"/>
        </w:rPr>
        <w:t>United Way of Greater High Point.</w:t>
      </w:r>
    </w:p>
    <w:p w14:paraId="40310EB9" w14:textId="77777777" w:rsidR="00A524C2" w:rsidRPr="00432ACA" w:rsidRDefault="00A524C2" w:rsidP="00A524C2">
      <w:pPr>
        <w:rPr>
          <w:rFonts w:ascii="Roboto" w:hAnsi="Roboto" w:cs="Arial"/>
          <w:b/>
          <w:sz w:val="20"/>
          <w:szCs w:val="20"/>
        </w:rPr>
      </w:pPr>
      <w:r w:rsidRPr="00432ACA">
        <w:rPr>
          <w:rFonts w:ascii="Roboto" w:hAnsi="Roboto" w:cs="Arial"/>
          <w:b/>
          <w:sz w:val="20"/>
          <w:szCs w:val="20"/>
        </w:rPr>
        <w:t>Position Responsibilities</w:t>
      </w:r>
    </w:p>
    <w:p w14:paraId="0EBA200F" w14:textId="60B6B338" w:rsidR="00A524C2" w:rsidRPr="00432ACA" w:rsidRDefault="00A524C2" w:rsidP="00A524C2">
      <w:pPr>
        <w:pStyle w:val="ListParagraph"/>
        <w:numPr>
          <w:ilvl w:val="0"/>
          <w:numId w:val="2"/>
        </w:numPr>
        <w:ind w:left="360"/>
        <w:rPr>
          <w:rFonts w:ascii="Roboto" w:hAnsi="Roboto" w:cs="Arial"/>
          <w:sz w:val="20"/>
        </w:rPr>
      </w:pPr>
      <w:r w:rsidRPr="00432ACA">
        <w:rPr>
          <w:rFonts w:ascii="Roboto" w:hAnsi="Roboto" w:cs="Arial"/>
          <w:sz w:val="20"/>
        </w:rPr>
        <w:t>Utilize</w:t>
      </w:r>
      <w:r w:rsidR="00854D8D" w:rsidRPr="00432ACA">
        <w:rPr>
          <w:rFonts w:ascii="Roboto" w:hAnsi="Roboto" w:cs="Arial"/>
          <w:sz w:val="20"/>
        </w:rPr>
        <w:t xml:space="preserve"> UWGHP database</w:t>
      </w:r>
      <w:r w:rsidRPr="00432ACA">
        <w:rPr>
          <w:rFonts w:ascii="Roboto" w:hAnsi="Roboto" w:cs="Arial"/>
          <w:sz w:val="20"/>
        </w:rPr>
        <w:t xml:space="preserve"> to support data-informed decision making about workplace accounts, analyze donor information for trends, gaps, and opportunities for revenue growth and develop work plans which maximize potential for giving.</w:t>
      </w:r>
    </w:p>
    <w:p w14:paraId="156CA6C9" w14:textId="77777777" w:rsidR="00A524C2" w:rsidRPr="00432ACA" w:rsidRDefault="00A524C2" w:rsidP="00A524C2">
      <w:pPr>
        <w:pStyle w:val="ListParagraph"/>
        <w:ind w:left="360"/>
        <w:rPr>
          <w:rFonts w:ascii="Roboto" w:hAnsi="Roboto" w:cs="Arial"/>
          <w:sz w:val="20"/>
        </w:rPr>
      </w:pPr>
    </w:p>
    <w:p w14:paraId="04471D81" w14:textId="294C461E" w:rsidR="00A524C2" w:rsidRPr="00432ACA" w:rsidRDefault="00A524C2" w:rsidP="00A524C2">
      <w:pPr>
        <w:pStyle w:val="ListParagraph"/>
        <w:numPr>
          <w:ilvl w:val="0"/>
          <w:numId w:val="2"/>
        </w:numPr>
        <w:ind w:left="360"/>
        <w:rPr>
          <w:rFonts w:ascii="Roboto" w:hAnsi="Roboto" w:cs="Arial"/>
          <w:sz w:val="20"/>
        </w:rPr>
      </w:pPr>
      <w:r w:rsidRPr="00432ACA">
        <w:rPr>
          <w:rFonts w:ascii="Roboto" w:hAnsi="Roboto" w:cs="Arial"/>
          <w:sz w:val="20"/>
        </w:rPr>
        <w:t xml:space="preserve">Create and achieve annual and long-term business plan objectives needed to secure the resources under management necessary to support the work of </w:t>
      </w:r>
      <w:r w:rsidR="00D174C7" w:rsidRPr="00432ACA">
        <w:rPr>
          <w:rFonts w:ascii="Roboto" w:hAnsi="Roboto" w:cs="Arial"/>
          <w:sz w:val="20"/>
        </w:rPr>
        <w:t>UWGHP-</w:t>
      </w:r>
      <w:r w:rsidRPr="00432ACA">
        <w:rPr>
          <w:rFonts w:ascii="Roboto" w:hAnsi="Roboto" w:cs="Arial"/>
          <w:sz w:val="20"/>
        </w:rPr>
        <w:t>this includes developing and attaining annual fundraising goals.</w:t>
      </w:r>
    </w:p>
    <w:p w14:paraId="37437EFC" w14:textId="77777777" w:rsidR="00A524C2" w:rsidRPr="00432ACA" w:rsidRDefault="00A524C2" w:rsidP="00A524C2">
      <w:pPr>
        <w:pStyle w:val="ListParagraph"/>
        <w:ind w:left="0"/>
        <w:rPr>
          <w:rFonts w:ascii="Roboto" w:hAnsi="Roboto" w:cs="Arial"/>
          <w:sz w:val="20"/>
        </w:rPr>
      </w:pPr>
    </w:p>
    <w:p w14:paraId="6AB7489F" w14:textId="77777777" w:rsidR="00A524C2" w:rsidRPr="00432ACA" w:rsidRDefault="00A524C2" w:rsidP="00A524C2">
      <w:pPr>
        <w:pStyle w:val="ListParagraph"/>
        <w:numPr>
          <w:ilvl w:val="0"/>
          <w:numId w:val="2"/>
        </w:numPr>
        <w:ind w:left="360"/>
        <w:rPr>
          <w:rFonts w:ascii="Roboto" w:hAnsi="Roboto" w:cs="Arial"/>
          <w:sz w:val="20"/>
        </w:rPr>
      </w:pPr>
      <w:r w:rsidRPr="00432ACA">
        <w:rPr>
          <w:rFonts w:ascii="Roboto" w:hAnsi="Roboto" w:cs="Arial"/>
          <w:sz w:val="20"/>
        </w:rPr>
        <w:t>Implement workplace campaign best practices including leadership giving and donor retention.</w:t>
      </w:r>
    </w:p>
    <w:p w14:paraId="1469DA53" w14:textId="77777777" w:rsidR="00A524C2" w:rsidRPr="00432ACA" w:rsidRDefault="00A524C2" w:rsidP="00A524C2">
      <w:pPr>
        <w:pStyle w:val="ListParagraph"/>
        <w:ind w:left="360"/>
        <w:rPr>
          <w:rFonts w:ascii="Roboto" w:hAnsi="Roboto" w:cs="Arial"/>
          <w:sz w:val="20"/>
        </w:rPr>
      </w:pPr>
    </w:p>
    <w:p w14:paraId="3BE95E78" w14:textId="77777777" w:rsidR="00A524C2" w:rsidRPr="00432ACA" w:rsidRDefault="00A524C2" w:rsidP="00A524C2">
      <w:pPr>
        <w:pStyle w:val="ListParagraph"/>
        <w:numPr>
          <w:ilvl w:val="0"/>
          <w:numId w:val="2"/>
        </w:numPr>
        <w:ind w:left="360"/>
        <w:rPr>
          <w:rFonts w:ascii="Roboto" w:hAnsi="Roboto" w:cs="Arial"/>
          <w:sz w:val="20"/>
        </w:rPr>
      </w:pPr>
      <w:r w:rsidRPr="00432ACA">
        <w:rPr>
          <w:rFonts w:ascii="Roboto" w:hAnsi="Roboto" w:cs="Arial"/>
          <w:sz w:val="20"/>
        </w:rPr>
        <w:t>Once funding is secured, create and conduct programs of stewardship for donors, and serve as the primary point of contact and relationship manager for principal donors.</w:t>
      </w:r>
    </w:p>
    <w:p w14:paraId="02DA03E7" w14:textId="77777777" w:rsidR="00A524C2" w:rsidRPr="00432ACA" w:rsidRDefault="00A524C2" w:rsidP="00A524C2">
      <w:pPr>
        <w:pStyle w:val="ListParagraph"/>
        <w:rPr>
          <w:rFonts w:ascii="Roboto" w:hAnsi="Roboto" w:cs="Arial"/>
          <w:sz w:val="20"/>
        </w:rPr>
      </w:pPr>
    </w:p>
    <w:p w14:paraId="160A5AAE" w14:textId="1E9C85BE" w:rsidR="00A524C2" w:rsidRPr="00432ACA" w:rsidRDefault="00A524C2" w:rsidP="00A524C2">
      <w:pPr>
        <w:pStyle w:val="ListParagraph"/>
        <w:numPr>
          <w:ilvl w:val="0"/>
          <w:numId w:val="2"/>
        </w:numPr>
        <w:ind w:left="360"/>
        <w:rPr>
          <w:rFonts w:ascii="Roboto" w:hAnsi="Roboto" w:cs="Arial"/>
          <w:sz w:val="20"/>
        </w:rPr>
      </w:pPr>
      <w:r w:rsidRPr="00432ACA">
        <w:rPr>
          <w:rFonts w:ascii="Roboto" w:hAnsi="Roboto" w:cs="Arial"/>
          <w:sz w:val="20"/>
        </w:rPr>
        <w:t xml:space="preserve">Provide accurate donor information capture in </w:t>
      </w:r>
      <w:r w:rsidR="00DF1B04" w:rsidRPr="00432ACA">
        <w:rPr>
          <w:rFonts w:ascii="Roboto" w:hAnsi="Roboto" w:cs="Arial"/>
          <w:sz w:val="20"/>
        </w:rPr>
        <w:t>UWGHP</w:t>
      </w:r>
      <w:r w:rsidRPr="00432ACA">
        <w:rPr>
          <w:rFonts w:ascii="Roboto" w:hAnsi="Roboto" w:cs="Arial"/>
          <w:sz w:val="20"/>
        </w:rPr>
        <w:t xml:space="preserve"> database. </w:t>
      </w:r>
    </w:p>
    <w:p w14:paraId="26458CEB" w14:textId="77777777" w:rsidR="00A524C2" w:rsidRPr="00432ACA" w:rsidRDefault="00A524C2" w:rsidP="00A524C2">
      <w:pPr>
        <w:pStyle w:val="ListParagraph"/>
        <w:ind w:left="360"/>
        <w:rPr>
          <w:rFonts w:ascii="Roboto" w:hAnsi="Roboto" w:cs="Arial"/>
          <w:sz w:val="20"/>
        </w:rPr>
      </w:pPr>
    </w:p>
    <w:p w14:paraId="553BE6B1" w14:textId="77777777" w:rsidR="00A524C2" w:rsidRPr="00432ACA" w:rsidRDefault="00A524C2" w:rsidP="00A524C2">
      <w:pPr>
        <w:pStyle w:val="ListParagraph"/>
        <w:numPr>
          <w:ilvl w:val="0"/>
          <w:numId w:val="2"/>
        </w:numPr>
        <w:ind w:left="360"/>
        <w:rPr>
          <w:rFonts w:ascii="Roboto" w:hAnsi="Roboto" w:cs="Arial"/>
          <w:sz w:val="20"/>
        </w:rPr>
      </w:pPr>
      <w:r w:rsidRPr="00432ACA">
        <w:rPr>
          <w:rFonts w:ascii="Roboto" w:hAnsi="Roboto" w:cs="Arial"/>
          <w:sz w:val="20"/>
        </w:rPr>
        <w:t xml:space="preserve">Maximize giving growth to retain our current donor base and develop new business opportunities within the workplace campaign. </w:t>
      </w:r>
    </w:p>
    <w:p w14:paraId="760DED8A" w14:textId="77777777" w:rsidR="00A524C2" w:rsidRPr="00432ACA" w:rsidRDefault="00A524C2" w:rsidP="00A524C2">
      <w:pPr>
        <w:pStyle w:val="ListParagraph"/>
        <w:rPr>
          <w:rFonts w:ascii="Roboto" w:hAnsi="Roboto" w:cs="Arial"/>
          <w:sz w:val="20"/>
        </w:rPr>
      </w:pPr>
    </w:p>
    <w:p w14:paraId="63E0F0C9" w14:textId="6E2AB115" w:rsidR="00A524C2" w:rsidRPr="00432ACA" w:rsidRDefault="00A524C2" w:rsidP="00A524C2">
      <w:pPr>
        <w:rPr>
          <w:rFonts w:ascii="Roboto" w:hAnsi="Roboto" w:cs="Arial"/>
          <w:b/>
          <w:sz w:val="20"/>
          <w:szCs w:val="20"/>
        </w:rPr>
      </w:pPr>
      <w:r w:rsidRPr="00432ACA">
        <w:rPr>
          <w:rFonts w:ascii="Roboto" w:hAnsi="Roboto" w:cs="Arial"/>
          <w:b/>
          <w:sz w:val="20"/>
          <w:szCs w:val="20"/>
        </w:rPr>
        <w:t>Knowledge, Skills, Abilities:</w:t>
      </w:r>
    </w:p>
    <w:p w14:paraId="47823AFE"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 xml:space="preserve">Education/Experience: Bachelor’s degree in related field required. </w:t>
      </w:r>
    </w:p>
    <w:p w14:paraId="6A1DF24B"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Three years minimum of development, special events, or marketing experience or comparable experience considered.</w:t>
      </w:r>
    </w:p>
    <w:p w14:paraId="071BB8F8" w14:textId="0B79FA73"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 xml:space="preserve">Creative </w:t>
      </w:r>
      <w:r w:rsidR="00ED4CBE" w:rsidRPr="00432ACA">
        <w:rPr>
          <w:rFonts w:ascii="Roboto" w:hAnsi="Roboto" w:cs="Arial"/>
          <w:sz w:val="20"/>
          <w:szCs w:val="20"/>
        </w:rPr>
        <w:t>problem-solving</w:t>
      </w:r>
      <w:r w:rsidRPr="00432ACA">
        <w:rPr>
          <w:rFonts w:ascii="Roboto" w:hAnsi="Roboto" w:cs="Arial"/>
          <w:sz w:val="20"/>
          <w:szCs w:val="20"/>
        </w:rPr>
        <w:t xml:space="preserve"> skills required.</w:t>
      </w:r>
    </w:p>
    <w:p w14:paraId="4D93C59B"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lastRenderedPageBreak/>
        <w:t>Knowledge of special event fundraising</w:t>
      </w:r>
    </w:p>
    <w:p w14:paraId="39109809"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Knowledge of sales, marketing and public relations methods and techniques</w:t>
      </w:r>
    </w:p>
    <w:p w14:paraId="4CA56B1C"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Ability to develop and lead cross-functional teams</w:t>
      </w:r>
    </w:p>
    <w:p w14:paraId="010AE2D9"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Strong project and event management skills</w:t>
      </w:r>
    </w:p>
    <w:p w14:paraId="19AD51DC"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Ability to conduct basic research and obtain necessary information</w:t>
      </w:r>
    </w:p>
    <w:p w14:paraId="292A3326"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Ability to recruit, train and supervise the work of volunteers</w:t>
      </w:r>
    </w:p>
    <w:p w14:paraId="52F9100F" w14:textId="4731E42D" w:rsidR="00A524C2" w:rsidRPr="00EA3819" w:rsidRDefault="001C3230"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Microsoft proficient</w:t>
      </w:r>
    </w:p>
    <w:p w14:paraId="600B5BDA" w14:textId="791A506D" w:rsidR="00EA3819" w:rsidRPr="00432ACA" w:rsidRDefault="00EA3819" w:rsidP="00A524C2">
      <w:pPr>
        <w:numPr>
          <w:ilvl w:val="0"/>
          <w:numId w:val="1"/>
        </w:numPr>
        <w:spacing w:after="0" w:line="240" w:lineRule="auto"/>
        <w:jc w:val="both"/>
        <w:rPr>
          <w:rFonts w:ascii="Roboto" w:hAnsi="Roboto" w:cs="Arial"/>
          <w:i/>
          <w:sz w:val="20"/>
          <w:szCs w:val="20"/>
          <w:u w:val="single"/>
        </w:rPr>
      </w:pPr>
      <w:r>
        <w:rPr>
          <w:rFonts w:ascii="Roboto" w:hAnsi="Roboto" w:cs="Arial"/>
          <w:sz w:val="20"/>
          <w:szCs w:val="20"/>
        </w:rPr>
        <w:t>Self-starter</w:t>
      </w:r>
    </w:p>
    <w:p w14:paraId="37E9EA13"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Ability to work independently in a fast paced, high quality environment</w:t>
      </w:r>
    </w:p>
    <w:p w14:paraId="23C5BC29"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Ability to speak and write clearly and concisely for a broad audience</w:t>
      </w:r>
    </w:p>
    <w:p w14:paraId="73D041E4"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Ability to analyze and understand financial and statistical data</w:t>
      </w:r>
    </w:p>
    <w:p w14:paraId="177CAF3B" w14:textId="77777777"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Strong time management skills and ability to manage multiple priorities</w:t>
      </w:r>
    </w:p>
    <w:p w14:paraId="37689959" w14:textId="452F0BE6" w:rsidR="00A524C2" w:rsidRPr="00432ACA" w:rsidRDefault="00A524C2" w:rsidP="00A524C2">
      <w:pPr>
        <w:numPr>
          <w:ilvl w:val="0"/>
          <w:numId w:val="1"/>
        </w:numPr>
        <w:spacing w:after="0" w:line="240" w:lineRule="auto"/>
        <w:jc w:val="both"/>
        <w:rPr>
          <w:rFonts w:ascii="Roboto" w:hAnsi="Roboto" w:cs="Arial"/>
          <w:i/>
          <w:sz w:val="20"/>
          <w:szCs w:val="20"/>
          <w:u w:val="single"/>
        </w:rPr>
      </w:pPr>
      <w:r w:rsidRPr="00432ACA">
        <w:rPr>
          <w:rFonts w:ascii="Roboto" w:hAnsi="Roboto" w:cs="Arial"/>
          <w:sz w:val="20"/>
          <w:szCs w:val="20"/>
        </w:rPr>
        <w:t>Must be able to work nights, weekends when necessary</w:t>
      </w:r>
    </w:p>
    <w:p w14:paraId="38E8512E" w14:textId="437F32F8" w:rsidR="00432ACA" w:rsidRPr="00432ACA" w:rsidRDefault="00432ACA" w:rsidP="00432ACA">
      <w:pPr>
        <w:spacing w:after="0" w:line="240" w:lineRule="auto"/>
        <w:jc w:val="both"/>
        <w:rPr>
          <w:rFonts w:ascii="Roboto" w:hAnsi="Roboto" w:cs="Arial"/>
          <w:sz w:val="20"/>
          <w:szCs w:val="20"/>
        </w:rPr>
      </w:pPr>
    </w:p>
    <w:p w14:paraId="1C42CAC2" w14:textId="7720A0A6" w:rsidR="00432ACA" w:rsidRPr="00432ACA" w:rsidRDefault="00432ACA" w:rsidP="00432ACA">
      <w:pPr>
        <w:pStyle w:val="BodySingle"/>
        <w:jc w:val="both"/>
        <w:rPr>
          <w:rFonts w:ascii="Roboto" w:hAnsi="Roboto" w:cs="Arial"/>
          <w:sz w:val="20"/>
        </w:rPr>
      </w:pPr>
      <w:r w:rsidRPr="00432ACA">
        <w:rPr>
          <w:rFonts w:ascii="Roboto" w:hAnsi="Roboto" w:cs="Arial"/>
          <w:b/>
          <w:sz w:val="20"/>
        </w:rPr>
        <w:t>Organizational Core Competencies Required</w:t>
      </w:r>
      <w:r w:rsidRPr="00432ACA">
        <w:rPr>
          <w:rFonts w:ascii="Roboto" w:hAnsi="Roboto" w:cs="Arial"/>
          <w:sz w:val="20"/>
        </w:rPr>
        <w:t>:</w:t>
      </w:r>
    </w:p>
    <w:p w14:paraId="4969416E" w14:textId="77777777" w:rsidR="00432ACA" w:rsidRPr="00432ACA" w:rsidRDefault="00432ACA" w:rsidP="00432ACA">
      <w:pPr>
        <w:pStyle w:val="BodySingle"/>
        <w:jc w:val="both"/>
        <w:rPr>
          <w:rFonts w:ascii="Roboto" w:hAnsi="Roboto" w:cs="Arial"/>
          <w:sz w:val="20"/>
        </w:rPr>
      </w:pPr>
    </w:p>
    <w:p w14:paraId="65FFF858" w14:textId="77777777" w:rsidR="00432ACA" w:rsidRPr="00432ACA" w:rsidRDefault="00432ACA" w:rsidP="00432ACA">
      <w:pPr>
        <w:pStyle w:val="BodySingle"/>
        <w:jc w:val="both"/>
        <w:rPr>
          <w:rFonts w:ascii="Roboto" w:hAnsi="Roboto" w:cs="Arial"/>
          <w:sz w:val="20"/>
        </w:rPr>
      </w:pPr>
      <w:r w:rsidRPr="00432ACA">
        <w:rPr>
          <w:rFonts w:ascii="Roboto" w:hAnsi="Roboto" w:cs="Arial"/>
          <w:b/>
          <w:sz w:val="20"/>
        </w:rPr>
        <w:t>Adaptability</w:t>
      </w:r>
      <w:r w:rsidRPr="00432ACA">
        <w:rPr>
          <w:rFonts w:ascii="Roboto" w:hAnsi="Roboto" w:cs="Arial"/>
          <w:sz w:val="20"/>
        </w:rPr>
        <w:t>:  anticipates changing circumstances and acts proactively to prevent crises; responds in an open-minded, constructive and focused way.</w:t>
      </w:r>
    </w:p>
    <w:p w14:paraId="27E72A94" w14:textId="77777777" w:rsidR="00432ACA" w:rsidRPr="00432ACA" w:rsidRDefault="00432ACA" w:rsidP="00432ACA">
      <w:pPr>
        <w:pStyle w:val="BodySingle"/>
        <w:jc w:val="both"/>
        <w:rPr>
          <w:rFonts w:ascii="Roboto" w:hAnsi="Roboto" w:cs="Arial"/>
          <w:sz w:val="20"/>
        </w:rPr>
      </w:pPr>
    </w:p>
    <w:p w14:paraId="6A5924BD" w14:textId="1E659650" w:rsidR="00432ACA" w:rsidRPr="00432ACA" w:rsidRDefault="00432ACA" w:rsidP="00432ACA">
      <w:pPr>
        <w:pStyle w:val="BodySingle"/>
        <w:jc w:val="both"/>
        <w:rPr>
          <w:rFonts w:ascii="Roboto" w:hAnsi="Roboto" w:cs="Arial"/>
          <w:sz w:val="20"/>
        </w:rPr>
      </w:pPr>
      <w:r w:rsidRPr="00432ACA">
        <w:rPr>
          <w:rFonts w:ascii="Roboto" w:hAnsi="Roboto" w:cs="Arial"/>
          <w:b/>
          <w:sz w:val="20"/>
        </w:rPr>
        <w:t>Customer Relationship Management</w:t>
      </w:r>
      <w:r w:rsidRPr="00432ACA">
        <w:rPr>
          <w:rFonts w:ascii="Roboto" w:hAnsi="Roboto" w:cs="Arial"/>
          <w:sz w:val="20"/>
        </w:rPr>
        <w:t xml:space="preserve">:  puts the customer at the center of every activity, process and communication; engages customers to improve their experience with the </w:t>
      </w:r>
      <w:r w:rsidR="004040D6">
        <w:rPr>
          <w:rFonts w:ascii="Roboto" w:hAnsi="Roboto" w:cs="Arial"/>
          <w:sz w:val="20"/>
        </w:rPr>
        <w:t>UWGHP</w:t>
      </w:r>
      <w:r w:rsidRPr="00432ACA">
        <w:rPr>
          <w:rFonts w:ascii="Roboto" w:hAnsi="Roboto" w:cs="Arial"/>
          <w:sz w:val="20"/>
        </w:rPr>
        <w:t xml:space="preserve"> brand.</w:t>
      </w:r>
    </w:p>
    <w:p w14:paraId="78E3509B" w14:textId="77777777" w:rsidR="00432ACA" w:rsidRPr="00432ACA" w:rsidRDefault="00432ACA" w:rsidP="00432ACA">
      <w:pPr>
        <w:pStyle w:val="BodySingle"/>
        <w:jc w:val="both"/>
        <w:rPr>
          <w:rFonts w:ascii="Roboto" w:hAnsi="Roboto" w:cs="Arial"/>
          <w:sz w:val="20"/>
        </w:rPr>
      </w:pPr>
    </w:p>
    <w:p w14:paraId="4398445E" w14:textId="77777777" w:rsidR="00432ACA" w:rsidRPr="00432ACA" w:rsidRDefault="00432ACA" w:rsidP="00432ACA">
      <w:pPr>
        <w:pStyle w:val="BodySingle"/>
        <w:jc w:val="both"/>
        <w:rPr>
          <w:rFonts w:ascii="Roboto" w:hAnsi="Roboto" w:cs="Arial"/>
          <w:sz w:val="20"/>
        </w:rPr>
      </w:pPr>
      <w:r w:rsidRPr="00432ACA">
        <w:rPr>
          <w:rFonts w:ascii="Roboto" w:hAnsi="Roboto" w:cs="Arial"/>
          <w:b/>
          <w:sz w:val="20"/>
        </w:rPr>
        <w:t>Communication</w:t>
      </w:r>
      <w:r w:rsidRPr="00432ACA">
        <w:rPr>
          <w:rFonts w:ascii="Roboto" w:hAnsi="Roboto" w:cs="Arial"/>
          <w:sz w:val="20"/>
        </w:rPr>
        <w:t>:  demonstrates effective verbal and written skills; utilizes various styles to get ideas across; confirms what is said to ensure mutual understanding.</w:t>
      </w:r>
    </w:p>
    <w:p w14:paraId="43839FF1" w14:textId="77777777" w:rsidR="00432ACA" w:rsidRPr="00432ACA" w:rsidRDefault="00432ACA" w:rsidP="00432ACA">
      <w:pPr>
        <w:pStyle w:val="BodySingle"/>
        <w:jc w:val="both"/>
        <w:rPr>
          <w:rFonts w:ascii="Roboto" w:hAnsi="Roboto" w:cs="Arial"/>
          <w:sz w:val="20"/>
        </w:rPr>
      </w:pPr>
    </w:p>
    <w:p w14:paraId="2B9BB991" w14:textId="77777777" w:rsidR="00432ACA" w:rsidRPr="00432ACA" w:rsidRDefault="00432ACA" w:rsidP="00432ACA">
      <w:pPr>
        <w:pStyle w:val="BodySingle"/>
        <w:jc w:val="both"/>
        <w:rPr>
          <w:rFonts w:ascii="Roboto" w:hAnsi="Roboto" w:cs="Arial"/>
          <w:sz w:val="20"/>
        </w:rPr>
      </w:pPr>
      <w:r w:rsidRPr="00432ACA">
        <w:rPr>
          <w:rFonts w:ascii="Roboto" w:hAnsi="Roboto" w:cs="Arial"/>
          <w:b/>
          <w:sz w:val="20"/>
        </w:rPr>
        <w:t>Results Orientation</w:t>
      </w:r>
      <w:r w:rsidRPr="00432ACA">
        <w:rPr>
          <w:rFonts w:ascii="Roboto" w:hAnsi="Roboto" w:cs="Arial"/>
          <w:sz w:val="20"/>
        </w:rPr>
        <w:t xml:space="preserve">:  is outcome oriented in decisions and actions; thinks in terms of "what can I accomplish?" </w:t>
      </w:r>
    </w:p>
    <w:p w14:paraId="102AC16D" w14:textId="77777777" w:rsidR="00432ACA" w:rsidRPr="00432ACA" w:rsidRDefault="00432ACA" w:rsidP="00432ACA">
      <w:pPr>
        <w:pStyle w:val="BodySingle"/>
        <w:jc w:val="both"/>
        <w:rPr>
          <w:rFonts w:ascii="Roboto" w:hAnsi="Roboto" w:cs="Arial"/>
          <w:sz w:val="20"/>
        </w:rPr>
      </w:pPr>
    </w:p>
    <w:p w14:paraId="534B2C97" w14:textId="16140AA6" w:rsidR="00432ACA" w:rsidRPr="00432ACA" w:rsidRDefault="00432ACA" w:rsidP="00432ACA">
      <w:pPr>
        <w:pStyle w:val="BodySingle"/>
        <w:jc w:val="both"/>
        <w:rPr>
          <w:rFonts w:ascii="Roboto" w:hAnsi="Roboto" w:cs="Arial"/>
          <w:sz w:val="20"/>
        </w:rPr>
      </w:pPr>
      <w:r w:rsidRPr="00432ACA">
        <w:rPr>
          <w:rFonts w:ascii="Roboto" w:hAnsi="Roboto" w:cs="Arial"/>
          <w:b/>
          <w:sz w:val="20"/>
        </w:rPr>
        <w:t>Self/Staff Development</w:t>
      </w:r>
      <w:r w:rsidRPr="00432ACA">
        <w:rPr>
          <w:rFonts w:ascii="Roboto" w:hAnsi="Roboto" w:cs="Arial"/>
          <w:sz w:val="20"/>
        </w:rPr>
        <w:t>:  actively participates in self</w:t>
      </w:r>
      <w:r w:rsidR="001B7A76">
        <w:rPr>
          <w:rFonts w:ascii="Roboto" w:hAnsi="Roboto" w:cs="Arial"/>
          <w:sz w:val="20"/>
        </w:rPr>
        <w:t>-</w:t>
      </w:r>
      <w:r w:rsidRPr="00432ACA">
        <w:rPr>
          <w:rFonts w:ascii="Roboto" w:hAnsi="Roboto" w:cs="Arial"/>
          <w:sz w:val="20"/>
        </w:rPr>
        <w:t>development through learning and development opportunities; seeks out opportunities to become not only more proficient in his/her role, but to gain more knowledge of the organization.</w:t>
      </w:r>
    </w:p>
    <w:p w14:paraId="05FA8D54" w14:textId="77777777" w:rsidR="00432ACA" w:rsidRPr="00432ACA" w:rsidRDefault="00432ACA" w:rsidP="00432ACA">
      <w:pPr>
        <w:pStyle w:val="BodySingle"/>
        <w:jc w:val="both"/>
        <w:rPr>
          <w:rFonts w:ascii="Roboto" w:hAnsi="Roboto" w:cs="Arial"/>
          <w:sz w:val="20"/>
        </w:rPr>
      </w:pPr>
    </w:p>
    <w:p w14:paraId="780C7547" w14:textId="04B8DE24" w:rsidR="00432ACA" w:rsidRPr="00432ACA" w:rsidRDefault="00432ACA" w:rsidP="00432ACA">
      <w:pPr>
        <w:pStyle w:val="BodySingle"/>
        <w:jc w:val="both"/>
        <w:rPr>
          <w:rFonts w:ascii="Roboto" w:hAnsi="Roboto" w:cs="Arial"/>
          <w:sz w:val="20"/>
        </w:rPr>
      </w:pPr>
      <w:r w:rsidRPr="00432ACA">
        <w:rPr>
          <w:rFonts w:ascii="Roboto" w:hAnsi="Roboto" w:cs="Arial"/>
          <w:b/>
          <w:sz w:val="20"/>
        </w:rPr>
        <w:t>Strategic Thinking</w:t>
      </w:r>
      <w:r w:rsidRPr="00432ACA">
        <w:rPr>
          <w:rFonts w:ascii="Roboto" w:hAnsi="Roboto" w:cs="Arial"/>
          <w:sz w:val="20"/>
        </w:rPr>
        <w:t>:  utilizes knowledge of the industry to leverage the organization's strengths; seeks out new channels and venues to deliver</w:t>
      </w:r>
      <w:r w:rsidR="006E0EC0">
        <w:rPr>
          <w:rFonts w:ascii="Roboto" w:hAnsi="Roboto" w:cs="Arial"/>
          <w:sz w:val="20"/>
        </w:rPr>
        <w:t xml:space="preserve"> UWGHP’S</w:t>
      </w:r>
      <w:r w:rsidRPr="00432ACA">
        <w:rPr>
          <w:rFonts w:ascii="Roboto" w:hAnsi="Roboto" w:cs="Arial"/>
          <w:sz w:val="20"/>
        </w:rPr>
        <w:t xml:space="preserve"> message.  </w:t>
      </w:r>
    </w:p>
    <w:p w14:paraId="10FC139D" w14:textId="77777777" w:rsidR="00432ACA" w:rsidRPr="00432ACA" w:rsidRDefault="00432ACA" w:rsidP="00432ACA">
      <w:pPr>
        <w:pStyle w:val="BodySingle"/>
        <w:jc w:val="both"/>
        <w:rPr>
          <w:rFonts w:ascii="Roboto" w:hAnsi="Roboto" w:cs="Arial"/>
          <w:sz w:val="20"/>
        </w:rPr>
      </w:pPr>
    </w:p>
    <w:p w14:paraId="31893A63" w14:textId="77777777" w:rsidR="00432ACA" w:rsidRPr="00432ACA" w:rsidRDefault="00432ACA" w:rsidP="00432ACA">
      <w:pPr>
        <w:pStyle w:val="BodySingle"/>
        <w:jc w:val="both"/>
        <w:rPr>
          <w:rFonts w:ascii="Roboto" w:hAnsi="Roboto" w:cs="Arial"/>
          <w:sz w:val="20"/>
        </w:rPr>
      </w:pPr>
      <w:r w:rsidRPr="00432ACA">
        <w:rPr>
          <w:rFonts w:ascii="Roboto" w:hAnsi="Roboto" w:cs="Arial"/>
          <w:b/>
          <w:sz w:val="20"/>
        </w:rPr>
        <w:t>Technical Expertise</w:t>
      </w:r>
      <w:r w:rsidRPr="00432ACA">
        <w:rPr>
          <w:rFonts w:ascii="Roboto" w:hAnsi="Roboto" w:cs="Arial"/>
          <w:sz w:val="20"/>
        </w:rPr>
        <w:t>:  commands a thorough understanding of the subject matter for their role; keeps current and up to date with new information for their role.</w:t>
      </w:r>
    </w:p>
    <w:p w14:paraId="7891C553" w14:textId="77777777" w:rsidR="00432ACA" w:rsidRPr="00432ACA" w:rsidRDefault="00432ACA" w:rsidP="00432ACA">
      <w:pPr>
        <w:pStyle w:val="BodySingle"/>
        <w:jc w:val="both"/>
        <w:rPr>
          <w:rFonts w:ascii="Roboto" w:hAnsi="Roboto" w:cs="Arial"/>
          <w:sz w:val="20"/>
        </w:rPr>
      </w:pPr>
    </w:p>
    <w:p w14:paraId="0B4BE76F" w14:textId="34244D57" w:rsidR="00432ACA" w:rsidRPr="00432ACA" w:rsidRDefault="00432ACA" w:rsidP="00432ACA">
      <w:pPr>
        <w:pStyle w:val="BodySingle"/>
        <w:jc w:val="both"/>
        <w:rPr>
          <w:rFonts w:ascii="Roboto" w:hAnsi="Roboto" w:cs="Arial"/>
          <w:sz w:val="20"/>
        </w:rPr>
      </w:pPr>
      <w:r w:rsidRPr="00432ACA">
        <w:rPr>
          <w:rFonts w:ascii="Roboto" w:hAnsi="Roboto" w:cs="Arial"/>
          <w:b/>
          <w:sz w:val="20"/>
        </w:rPr>
        <w:t>Accountability/Brand Stewardship</w:t>
      </w:r>
      <w:r w:rsidRPr="00432ACA">
        <w:rPr>
          <w:rFonts w:ascii="Roboto" w:hAnsi="Roboto" w:cs="Arial"/>
          <w:sz w:val="20"/>
        </w:rPr>
        <w:t xml:space="preserve">:  takes responsibility for the use and protection of all resources in his/her control; ensures use of resources that aligns with the mission of </w:t>
      </w:r>
      <w:r w:rsidR="006E0EC0">
        <w:rPr>
          <w:rFonts w:ascii="Roboto" w:hAnsi="Roboto" w:cs="Arial"/>
          <w:sz w:val="20"/>
        </w:rPr>
        <w:t>UWGHP</w:t>
      </w:r>
      <w:r w:rsidRPr="00432ACA">
        <w:rPr>
          <w:rFonts w:ascii="Roboto" w:hAnsi="Roboto" w:cs="Arial"/>
          <w:sz w:val="20"/>
        </w:rPr>
        <w:t xml:space="preserve"> as well as with customer expectations. </w:t>
      </w:r>
    </w:p>
    <w:p w14:paraId="79FA3E8D" w14:textId="77777777" w:rsidR="00432ACA" w:rsidRPr="00432ACA" w:rsidRDefault="00432ACA" w:rsidP="00432ACA">
      <w:pPr>
        <w:pStyle w:val="BodySingle"/>
        <w:jc w:val="both"/>
        <w:rPr>
          <w:rFonts w:ascii="Roboto" w:hAnsi="Roboto" w:cs="Arial"/>
          <w:sz w:val="20"/>
        </w:rPr>
      </w:pPr>
    </w:p>
    <w:p w14:paraId="103E8E07" w14:textId="77777777" w:rsidR="00432ACA" w:rsidRPr="00432ACA" w:rsidRDefault="00432ACA" w:rsidP="00432ACA">
      <w:pPr>
        <w:jc w:val="both"/>
        <w:rPr>
          <w:rFonts w:ascii="Roboto" w:hAnsi="Roboto" w:cs="Arial"/>
          <w:b/>
          <w:sz w:val="20"/>
          <w:szCs w:val="20"/>
        </w:rPr>
      </w:pPr>
      <w:r w:rsidRPr="00432ACA">
        <w:rPr>
          <w:rFonts w:ascii="Roboto" w:hAnsi="Roboto" w:cs="Arial"/>
          <w:b/>
          <w:sz w:val="20"/>
          <w:szCs w:val="20"/>
        </w:rPr>
        <w:t>Behavioral Expectations:</w:t>
      </w:r>
    </w:p>
    <w:p w14:paraId="4ADB5E1C" w14:textId="411F39BB" w:rsidR="00432ACA" w:rsidRPr="00432ACA" w:rsidRDefault="00432ACA" w:rsidP="00432ACA">
      <w:pPr>
        <w:numPr>
          <w:ilvl w:val="0"/>
          <w:numId w:val="3"/>
        </w:numPr>
        <w:spacing w:after="0" w:line="240" w:lineRule="auto"/>
        <w:jc w:val="both"/>
        <w:rPr>
          <w:rFonts w:ascii="Roboto" w:hAnsi="Roboto" w:cs="Arial"/>
          <w:sz w:val="20"/>
          <w:szCs w:val="20"/>
        </w:rPr>
      </w:pPr>
      <w:r w:rsidRPr="00432ACA">
        <w:rPr>
          <w:rFonts w:ascii="Roboto" w:hAnsi="Roboto" w:cs="Arial"/>
          <w:sz w:val="20"/>
          <w:szCs w:val="20"/>
        </w:rPr>
        <w:t xml:space="preserve">Represents </w:t>
      </w:r>
      <w:r w:rsidR="006E0EC0">
        <w:rPr>
          <w:rFonts w:ascii="Roboto" w:hAnsi="Roboto" w:cs="Arial"/>
          <w:sz w:val="20"/>
          <w:szCs w:val="20"/>
        </w:rPr>
        <w:t>UWGHP</w:t>
      </w:r>
      <w:r w:rsidRPr="00432ACA">
        <w:rPr>
          <w:rFonts w:ascii="Roboto" w:hAnsi="Roboto" w:cs="Arial"/>
          <w:sz w:val="20"/>
          <w:szCs w:val="20"/>
        </w:rPr>
        <w:t xml:space="preserve"> positively, professionally, courteously and effectively.</w:t>
      </w:r>
    </w:p>
    <w:p w14:paraId="5CB64185" w14:textId="1B4B1167" w:rsidR="00432ACA" w:rsidRPr="00432ACA" w:rsidRDefault="00432ACA" w:rsidP="00432ACA">
      <w:pPr>
        <w:numPr>
          <w:ilvl w:val="0"/>
          <w:numId w:val="3"/>
        </w:numPr>
        <w:spacing w:after="0" w:line="240" w:lineRule="auto"/>
        <w:jc w:val="both"/>
        <w:rPr>
          <w:rFonts w:ascii="Roboto" w:hAnsi="Roboto" w:cs="Arial"/>
          <w:sz w:val="20"/>
          <w:szCs w:val="20"/>
        </w:rPr>
      </w:pPr>
      <w:r w:rsidRPr="00432ACA">
        <w:rPr>
          <w:rFonts w:ascii="Roboto" w:hAnsi="Roboto" w:cs="Arial"/>
          <w:sz w:val="20"/>
          <w:szCs w:val="20"/>
        </w:rPr>
        <w:t xml:space="preserve">Assists or takes on new tasks to help </w:t>
      </w:r>
      <w:r w:rsidR="006E0EC0">
        <w:rPr>
          <w:rFonts w:ascii="Roboto" w:hAnsi="Roboto" w:cs="Arial"/>
          <w:sz w:val="20"/>
          <w:szCs w:val="20"/>
        </w:rPr>
        <w:t>United Way of Greater High Point</w:t>
      </w:r>
      <w:r w:rsidRPr="00432ACA">
        <w:rPr>
          <w:rFonts w:ascii="Roboto" w:hAnsi="Roboto" w:cs="Arial"/>
          <w:sz w:val="20"/>
          <w:szCs w:val="20"/>
        </w:rPr>
        <w:t xml:space="preserve"> achieve its mission.</w:t>
      </w:r>
    </w:p>
    <w:p w14:paraId="2DFAA799" w14:textId="77777777" w:rsidR="00432ACA" w:rsidRPr="00432ACA" w:rsidRDefault="00432ACA" w:rsidP="00432ACA">
      <w:pPr>
        <w:numPr>
          <w:ilvl w:val="0"/>
          <w:numId w:val="3"/>
        </w:numPr>
        <w:spacing w:after="0" w:line="240" w:lineRule="auto"/>
        <w:jc w:val="both"/>
        <w:rPr>
          <w:rFonts w:ascii="Roboto" w:hAnsi="Roboto" w:cs="Arial"/>
          <w:sz w:val="20"/>
          <w:szCs w:val="20"/>
        </w:rPr>
      </w:pPr>
      <w:r w:rsidRPr="00432ACA">
        <w:rPr>
          <w:rFonts w:ascii="Roboto" w:hAnsi="Roboto" w:cs="Arial"/>
          <w:sz w:val="20"/>
          <w:szCs w:val="20"/>
        </w:rPr>
        <w:t>Maintains confidentiality regarding personnel and organizational information.</w:t>
      </w:r>
    </w:p>
    <w:p w14:paraId="4641CC0A" w14:textId="37C3824F" w:rsidR="00EC5246" w:rsidRPr="008D4AE2" w:rsidRDefault="00432ACA" w:rsidP="00D22A48">
      <w:pPr>
        <w:numPr>
          <w:ilvl w:val="0"/>
          <w:numId w:val="3"/>
        </w:numPr>
        <w:spacing w:after="0" w:line="240" w:lineRule="auto"/>
        <w:jc w:val="both"/>
        <w:rPr>
          <w:rFonts w:ascii="Roboto" w:hAnsi="Roboto"/>
          <w:noProof/>
          <w:sz w:val="20"/>
          <w:szCs w:val="20"/>
        </w:rPr>
      </w:pPr>
      <w:r w:rsidRPr="008D4AE2">
        <w:rPr>
          <w:rFonts w:ascii="Roboto" w:hAnsi="Roboto" w:cs="Arial"/>
          <w:sz w:val="20"/>
          <w:szCs w:val="20"/>
        </w:rPr>
        <w:t xml:space="preserve">Adheres to and </w:t>
      </w:r>
      <w:r w:rsidR="00786F5A" w:rsidRPr="008D4AE2">
        <w:rPr>
          <w:rFonts w:ascii="Roboto" w:hAnsi="Roboto" w:cs="Arial"/>
          <w:sz w:val="20"/>
          <w:szCs w:val="20"/>
        </w:rPr>
        <w:t xml:space="preserve">always models the UWGHP Code of </w:t>
      </w:r>
      <w:r w:rsidR="00667D8D" w:rsidRPr="008D4AE2">
        <w:rPr>
          <w:rFonts w:ascii="Roboto" w:hAnsi="Roboto" w:cs="Arial"/>
          <w:sz w:val="20"/>
          <w:szCs w:val="20"/>
        </w:rPr>
        <w:t>Ethics.</w:t>
      </w:r>
      <w:bookmarkStart w:id="0" w:name="_GoBack"/>
      <w:bookmarkEnd w:id="0"/>
    </w:p>
    <w:sectPr w:rsidR="00EC5246" w:rsidRPr="008D4A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7794" w14:textId="77777777" w:rsidR="00F3235D" w:rsidRDefault="00F3235D" w:rsidP="00F3235D">
      <w:pPr>
        <w:spacing w:after="0" w:line="240" w:lineRule="auto"/>
      </w:pPr>
      <w:r>
        <w:separator/>
      </w:r>
    </w:p>
  </w:endnote>
  <w:endnote w:type="continuationSeparator" w:id="0">
    <w:p w14:paraId="1D731F15" w14:textId="77777777" w:rsidR="00F3235D" w:rsidRDefault="00F3235D" w:rsidP="00F3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374FF" w14:textId="77777777" w:rsidR="00F3235D" w:rsidRDefault="00F3235D" w:rsidP="00F3235D">
      <w:pPr>
        <w:spacing w:after="0" w:line="240" w:lineRule="auto"/>
      </w:pPr>
      <w:r>
        <w:separator/>
      </w:r>
    </w:p>
  </w:footnote>
  <w:footnote w:type="continuationSeparator" w:id="0">
    <w:p w14:paraId="3D91B5BF" w14:textId="77777777" w:rsidR="00F3235D" w:rsidRDefault="00F3235D" w:rsidP="00F3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8571" w14:textId="4C75B08A" w:rsidR="00F3235D" w:rsidRDefault="00D22A48" w:rsidP="00D22A48">
    <w:pPr>
      <w:pStyle w:val="Header"/>
      <w:jc w:val="right"/>
    </w:pPr>
    <w:r>
      <w:rPr>
        <w:noProof/>
      </w:rPr>
      <w:drawing>
        <wp:inline distT="0" distB="0" distL="0" distR="0" wp14:anchorId="171C02E0" wp14:editId="041C4AFE">
          <wp:extent cx="810895" cy="548640"/>
          <wp:effectExtent l="0" t="0" r="825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D7C20"/>
    <w:multiLevelType w:val="hybridMultilevel"/>
    <w:tmpl w:val="7B12D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3765B8"/>
    <w:multiLevelType w:val="hybridMultilevel"/>
    <w:tmpl w:val="887EC4D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5E26208B"/>
    <w:multiLevelType w:val="hybridMultilevel"/>
    <w:tmpl w:val="3C82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4C"/>
    <w:rsid w:val="001853D1"/>
    <w:rsid w:val="001B7A76"/>
    <w:rsid w:val="001C3230"/>
    <w:rsid w:val="00263F0D"/>
    <w:rsid w:val="004040D6"/>
    <w:rsid w:val="00432ACA"/>
    <w:rsid w:val="004565C0"/>
    <w:rsid w:val="00667D8D"/>
    <w:rsid w:val="006E0EC0"/>
    <w:rsid w:val="007229E3"/>
    <w:rsid w:val="00786F5A"/>
    <w:rsid w:val="00854D8D"/>
    <w:rsid w:val="00883557"/>
    <w:rsid w:val="008D4AE2"/>
    <w:rsid w:val="00A47C38"/>
    <w:rsid w:val="00A524C2"/>
    <w:rsid w:val="00B94FA6"/>
    <w:rsid w:val="00C44245"/>
    <w:rsid w:val="00CF3B38"/>
    <w:rsid w:val="00D174C7"/>
    <w:rsid w:val="00D22A48"/>
    <w:rsid w:val="00DF1B04"/>
    <w:rsid w:val="00EA3819"/>
    <w:rsid w:val="00EC3EE0"/>
    <w:rsid w:val="00EC5246"/>
    <w:rsid w:val="00ED4CBE"/>
    <w:rsid w:val="00F3235D"/>
    <w:rsid w:val="00F6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D3CE3"/>
  <w15:chartTrackingRefBased/>
  <w15:docId w15:val="{4A69B02C-B51B-418D-9B3E-53439B4F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5D"/>
  </w:style>
  <w:style w:type="paragraph" w:styleId="Footer">
    <w:name w:val="footer"/>
    <w:basedOn w:val="Normal"/>
    <w:link w:val="FooterChar"/>
    <w:uiPriority w:val="99"/>
    <w:unhideWhenUsed/>
    <w:rsid w:val="00F3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5D"/>
  </w:style>
  <w:style w:type="paragraph" w:styleId="ListParagraph">
    <w:name w:val="List Paragraph"/>
    <w:basedOn w:val="Normal"/>
    <w:uiPriority w:val="34"/>
    <w:qFormat/>
    <w:rsid w:val="00A524C2"/>
    <w:pPr>
      <w:spacing w:after="0" w:line="240" w:lineRule="auto"/>
      <w:ind w:left="720"/>
      <w:contextualSpacing/>
    </w:pPr>
    <w:rPr>
      <w:rFonts w:ascii="Times New Roman" w:eastAsia="Times New Roman" w:hAnsi="Times New Roman" w:cs="Times New Roman"/>
      <w:sz w:val="24"/>
      <w:szCs w:val="20"/>
    </w:rPr>
  </w:style>
  <w:style w:type="paragraph" w:customStyle="1" w:styleId="BodySingle">
    <w:name w:val="Body Single"/>
    <w:basedOn w:val="Normal"/>
    <w:rsid w:val="00432ACA"/>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rPr>
  </w:style>
  <w:style w:type="paragraph" w:styleId="BodyText">
    <w:name w:val="Body Text"/>
    <w:basedOn w:val="Normal"/>
    <w:link w:val="BodyTextChar"/>
    <w:rsid w:val="00432AC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32AC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Liebscher</dc:creator>
  <cp:keywords/>
  <dc:description/>
  <cp:lastModifiedBy>Cherie Myers</cp:lastModifiedBy>
  <cp:revision>2</cp:revision>
  <dcterms:created xsi:type="dcterms:W3CDTF">2020-02-12T14:29:00Z</dcterms:created>
  <dcterms:modified xsi:type="dcterms:W3CDTF">2020-02-12T14:29:00Z</dcterms:modified>
</cp:coreProperties>
</file>